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C608E" w14:textId="00FC8022" w:rsidR="00CC52C1" w:rsidRPr="0070320B" w:rsidRDefault="00C46CC8" w:rsidP="006B2BAC">
      <w:pPr>
        <w:pStyle w:val="HeadlinePM"/>
      </w:pPr>
      <w:r>
        <w:t xml:space="preserve">devolo presenting new </w:t>
      </w:r>
      <w:proofErr w:type="spellStart"/>
      <w:r>
        <w:t>WiFi</w:t>
      </w:r>
      <w:proofErr w:type="spellEnd"/>
      <w:r>
        <w:rPr>
          <w:rFonts w:ascii="Cambria Math" w:hAnsi="Cambria Math" w:cs="Cambria Math"/>
        </w:rPr>
        <w:t xml:space="preserve"> </w:t>
      </w:r>
      <w:r>
        <w:t xml:space="preserve">7 and fibre-optic solutions at ANGA COM 2026 </w:t>
      </w:r>
    </w:p>
    <w:p w14:paraId="233115F5" w14:textId="47C66D37" w:rsidR="00B73F9D" w:rsidRPr="00D57BC6" w:rsidRDefault="006742A2" w:rsidP="00B73F9D">
      <w:pPr>
        <w:pStyle w:val="AnreiertextPM"/>
      </w:pPr>
      <w:r>
        <w:t xml:space="preserve">Aachen, 13 May 2026 – At the ANGA COM trade fair in Cologne, from 19 to 21 May, devolo will present innovative new products for any home network. The focus will be on two high-performance </w:t>
      </w:r>
      <w:proofErr w:type="spellStart"/>
      <w:r>
        <w:t>WiFi</w:t>
      </w:r>
      <w:proofErr w:type="spellEnd"/>
      <w:r>
        <w:rPr>
          <w:rFonts w:ascii="Cambria Math" w:hAnsi="Cambria Math" w:cs="Cambria Math"/>
        </w:rPr>
        <w:t xml:space="preserve"> </w:t>
      </w:r>
      <w:r>
        <w:t xml:space="preserve">7 fibre-optic Ethernet routers that can also be used easily as a mesh system or an access point: the devolo </w:t>
      </w:r>
      <w:proofErr w:type="spellStart"/>
      <w:r>
        <w:t>WiFi</w:t>
      </w:r>
      <w:proofErr w:type="spellEnd"/>
      <w:r>
        <w:t xml:space="preserve"> 7 BE6500 and the devolo </w:t>
      </w:r>
      <w:proofErr w:type="spellStart"/>
      <w:r>
        <w:t>WiFi</w:t>
      </w:r>
      <w:proofErr w:type="spellEnd"/>
      <w:r>
        <w:t> 7 BE9300 Tri-Band.</w:t>
      </w:r>
    </w:p>
    <w:p w14:paraId="2D2420E9" w14:textId="77777777" w:rsidR="006742A2" w:rsidRPr="00D57BC6" w:rsidRDefault="006742A2" w:rsidP="001F7DA6">
      <w:pPr>
        <w:pStyle w:val="TextberAufzhlungPM"/>
      </w:pPr>
      <w:r>
        <w:t>The topics of this press release:</w:t>
      </w:r>
    </w:p>
    <w:p w14:paraId="0E0AAC2E" w14:textId="5A70E6AA" w:rsidR="006742A2" w:rsidRPr="00D57BC6" w:rsidRDefault="00FE443C" w:rsidP="00B73F9D">
      <w:pPr>
        <w:pStyle w:val="AufzhlungPM"/>
      </w:pPr>
      <w:r>
        <w:t>A complete home network from a single source</w:t>
      </w:r>
    </w:p>
    <w:p w14:paraId="7B0AF655" w14:textId="77777777" w:rsidR="00FE443C" w:rsidRPr="00FE443C" w:rsidRDefault="00FE443C" w:rsidP="00B73F9D">
      <w:pPr>
        <w:pStyle w:val="AufzhlungPM"/>
      </w:pPr>
      <w:r>
        <w:t>A detailed look</w:t>
      </w:r>
      <w:r>
        <w:rPr>
          <w:b w:val="0"/>
        </w:rPr>
        <w:t xml:space="preserve"> </w:t>
      </w:r>
      <w:r>
        <w:t xml:space="preserve">at the new </w:t>
      </w:r>
      <w:proofErr w:type="spellStart"/>
      <w:r>
        <w:t>WiFi</w:t>
      </w:r>
      <w:proofErr w:type="spellEnd"/>
      <w:r>
        <w:t xml:space="preserve"> 7 routers</w:t>
      </w:r>
    </w:p>
    <w:p w14:paraId="17F0C6A7" w14:textId="6E0E0651" w:rsidR="006742A2" w:rsidRPr="00D57BC6" w:rsidRDefault="00FE443C" w:rsidP="00B73F9D">
      <w:pPr>
        <w:pStyle w:val="AufzhlungPM"/>
      </w:pPr>
      <w:r>
        <w:t xml:space="preserve">More speed and stability with </w:t>
      </w:r>
      <w:proofErr w:type="spellStart"/>
      <w:r>
        <w:t>WiFi</w:t>
      </w:r>
      <w:proofErr w:type="spellEnd"/>
      <w:r>
        <w:t> 7</w:t>
      </w:r>
    </w:p>
    <w:p w14:paraId="0B01A91F" w14:textId="42F105DF" w:rsidR="006742A2" w:rsidRDefault="00FE443C" w:rsidP="00B73F9D">
      <w:pPr>
        <w:pStyle w:val="AufzhlungPM"/>
      </w:pPr>
      <w:r>
        <w:t>Flexible product packages for end customers and ISPs</w:t>
      </w:r>
    </w:p>
    <w:p w14:paraId="6A0E7FC0" w14:textId="71EC6CA2" w:rsidR="008F6C22" w:rsidRPr="00D57BC6" w:rsidRDefault="000603F7" w:rsidP="00B73F9D">
      <w:pPr>
        <w:pStyle w:val="AufzhlungPM"/>
      </w:pPr>
      <w:r>
        <w:t>Events at ANGA COM</w:t>
      </w:r>
    </w:p>
    <w:p w14:paraId="20BA10EA" w14:textId="0C0723B3" w:rsidR="003927C8" w:rsidRPr="00D57BC6" w:rsidRDefault="00FE443C" w:rsidP="00B73F9D">
      <w:pPr>
        <w:pStyle w:val="SubheadlinePM"/>
      </w:pPr>
      <w:bookmarkStart w:id="0" w:name="OLE_LINK3"/>
      <w:r>
        <w:t>A complete home network from a single source</w:t>
      </w:r>
      <w:bookmarkEnd w:id="0"/>
    </w:p>
    <w:p w14:paraId="02D67B24" w14:textId="4024D1B0" w:rsidR="00FE443C" w:rsidRDefault="00FE443C" w:rsidP="004A5F1F">
      <w:pPr>
        <w:pStyle w:val="StandardtextPM"/>
      </w:pPr>
      <w:r>
        <w:t xml:space="preserve">Through the addition of new </w:t>
      </w:r>
      <w:proofErr w:type="spellStart"/>
      <w:r>
        <w:t>WiFi</w:t>
      </w:r>
      <w:proofErr w:type="spellEnd"/>
      <w:r>
        <w:rPr>
          <w:rFonts w:ascii="Cambria Math" w:hAnsi="Cambria Math" w:cs="Cambria Math"/>
        </w:rPr>
        <w:t xml:space="preserve"> </w:t>
      </w:r>
      <w:r>
        <w:t>7</w:t>
      </w:r>
      <w:r>
        <w:rPr>
          <w:rFonts w:ascii="Cambria Math" w:hAnsi="Cambria Math" w:cs="Cambria Math"/>
        </w:rPr>
        <w:t xml:space="preserve"> </w:t>
      </w:r>
      <w:r>
        <w:t xml:space="preserve">mesh routers, devolo is expanding its home networking ecosystem consisting of Powerline adapters, mesh systems and Wi-Fi repeaters. Installation and fine tuning are performed easily via the devolo Home Network app. As a full-service supplier, devolo offers all the components for a perfectly coordinated home network from a single source. </w:t>
      </w:r>
    </w:p>
    <w:p w14:paraId="36AA0BD4" w14:textId="5B0EB137" w:rsidR="00F86931" w:rsidRPr="00FE443C" w:rsidRDefault="00FE443C" w:rsidP="00FE443C">
      <w:pPr>
        <w:pStyle w:val="SubheadlinePM"/>
      </w:pPr>
      <w:r>
        <w:t>A detailed look</w:t>
      </w:r>
      <w:r>
        <w:rPr>
          <w:b w:val="0"/>
        </w:rPr>
        <w:t xml:space="preserve"> </w:t>
      </w:r>
      <w:r>
        <w:t xml:space="preserve">at the new </w:t>
      </w:r>
      <w:proofErr w:type="spellStart"/>
      <w:r>
        <w:t>WiFi</w:t>
      </w:r>
      <w:proofErr w:type="spellEnd"/>
      <w:r>
        <w:t xml:space="preserve"> 7 routers</w:t>
      </w:r>
    </w:p>
    <w:p w14:paraId="046ED841" w14:textId="3699356F" w:rsidR="00FE443C" w:rsidRDefault="00FE443C" w:rsidP="001F7DA6">
      <w:pPr>
        <w:pStyle w:val="StandardtextPM"/>
      </w:pPr>
      <w:r>
        <w:t xml:space="preserve">Thanks to a discreet design, both models blend harmoniously into any living environment. They support state-of-the-art security standards, including WPA3, and offer advanced </w:t>
      </w:r>
      <w:proofErr w:type="spellStart"/>
      <w:r>
        <w:t>WiFi</w:t>
      </w:r>
      <w:proofErr w:type="spellEnd"/>
      <w:r>
        <w:t xml:space="preserve"> 7 technologies such as Multi-Link Operation, OFDMA, MU</w:t>
      </w:r>
      <w:r>
        <w:rPr>
          <w:rFonts w:ascii="Cambria Math" w:hAnsi="Cambria Math" w:cs="Cambria Math"/>
        </w:rPr>
        <w:t>‑</w:t>
      </w:r>
      <w:r>
        <w:t xml:space="preserve">MIMO and Band Steering. Four Ethernet ports (3× 1 Gbps, 1× 2.5 Gbps) are available for wired devices.  </w:t>
      </w:r>
    </w:p>
    <w:p w14:paraId="45BA9DBF" w14:textId="08A7FD1E" w:rsidR="004A5AC0" w:rsidRPr="00D57BC6" w:rsidRDefault="00FE443C" w:rsidP="00B73F9D">
      <w:pPr>
        <w:pStyle w:val="SubheadlinePM"/>
      </w:pPr>
      <w:bookmarkStart w:id="1" w:name="OLE_LINK6"/>
      <w:r>
        <w:t xml:space="preserve">More speed and stability with </w:t>
      </w:r>
      <w:proofErr w:type="spellStart"/>
      <w:r>
        <w:t>WiFi</w:t>
      </w:r>
      <w:proofErr w:type="spellEnd"/>
      <w:r>
        <w:t xml:space="preserve"> 7 </w:t>
      </w:r>
      <w:bookmarkEnd w:id="1"/>
    </w:p>
    <w:p w14:paraId="2B8CC6F3" w14:textId="24B65191" w:rsidR="00FE443C" w:rsidRDefault="00FE443C" w:rsidP="00FE443C">
      <w:pPr>
        <w:pStyle w:val="StandardtextPM"/>
      </w:pPr>
      <w:r>
        <w:t>The new Wi-Fi standard 802.11be ensures higher bandwidths, lower latencies and significantly better coverage for many clients. The routers wirelessly transmit on 2.4, 5 and 6 GHz and are fully backward compatible with older Wi-Fi standards.</w:t>
      </w:r>
    </w:p>
    <w:p w14:paraId="24C785F4" w14:textId="1E06473C" w:rsidR="00FE443C" w:rsidRDefault="00FE443C" w:rsidP="00FE443C">
      <w:pPr>
        <w:pStyle w:val="StandardtextPM"/>
      </w:pPr>
      <w:r>
        <w:t>The model designations stand for the maximum Wi-Fi speed:</w:t>
      </w:r>
    </w:p>
    <w:p w14:paraId="156AA60E" w14:textId="77777777" w:rsidR="00FE443C" w:rsidRDefault="00FE443C" w:rsidP="00FE443C">
      <w:pPr>
        <w:pStyle w:val="StandardtextPM"/>
      </w:pPr>
      <w:r>
        <w:t xml:space="preserve">devolo </w:t>
      </w:r>
      <w:proofErr w:type="spellStart"/>
      <w:r>
        <w:t>WiFi</w:t>
      </w:r>
      <w:proofErr w:type="spellEnd"/>
      <w:r>
        <w:t> 7 BE6500: up to 6500 Mbps</w:t>
      </w:r>
    </w:p>
    <w:p w14:paraId="7F6AB019" w14:textId="337B066B" w:rsidR="00FE443C" w:rsidRDefault="00FE443C" w:rsidP="00FE443C">
      <w:pPr>
        <w:pStyle w:val="StandardtextPM"/>
      </w:pPr>
      <w:r>
        <w:t xml:space="preserve">devolo </w:t>
      </w:r>
      <w:proofErr w:type="spellStart"/>
      <w:r>
        <w:t>WiFi</w:t>
      </w:r>
      <w:proofErr w:type="spellEnd"/>
      <w:r>
        <w:t> 7 BE9300 Tri-Band: up to 9300 Mbps</w:t>
      </w:r>
    </w:p>
    <w:p w14:paraId="11B1F883" w14:textId="7397718F" w:rsidR="00FE443C" w:rsidRDefault="00FE443C" w:rsidP="00FE443C">
      <w:pPr>
        <w:pStyle w:val="StandardtextPM"/>
      </w:pPr>
    </w:p>
    <w:p w14:paraId="13EC6F17" w14:textId="77777777" w:rsidR="00FE443C" w:rsidRDefault="00FE443C" w:rsidP="00FE443C">
      <w:pPr>
        <w:pStyle w:val="StandardtextPM"/>
      </w:pPr>
    </w:p>
    <w:p w14:paraId="494B7F96" w14:textId="2FD19E61" w:rsidR="004A5AC0" w:rsidRPr="00D57BC6" w:rsidRDefault="00FE443C" w:rsidP="001F7DA6">
      <w:pPr>
        <w:pStyle w:val="SubheadlinePM"/>
      </w:pPr>
      <w:bookmarkStart w:id="2" w:name="OLE_LINK8"/>
      <w:bookmarkStart w:id="3" w:name="OLE_LINK7"/>
      <w:r>
        <w:lastRenderedPageBreak/>
        <w:t xml:space="preserve">Flexible product packages for end customers and ISPs </w:t>
      </w:r>
      <w:bookmarkEnd w:id="2"/>
    </w:p>
    <w:bookmarkEnd w:id="3"/>
    <w:p w14:paraId="3747CFEE" w14:textId="509DA65C" w:rsidR="0059375B" w:rsidRDefault="0059375B" w:rsidP="004A5F1F">
      <w:pPr>
        <w:pStyle w:val="StandardtextPM"/>
      </w:pPr>
      <w:r w:rsidRPr="0059375B">
        <w:t xml:space="preserve">devolo offers both routers as </w:t>
      </w:r>
      <w:r>
        <w:t>an individual device</w:t>
      </w:r>
      <w:r w:rsidRPr="0059375B">
        <w:t xml:space="preserve">, </w:t>
      </w:r>
      <w:r>
        <w:t xml:space="preserve">as mesh kits of </w:t>
      </w:r>
      <w:r w:rsidRPr="0059375B">
        <w:t>2</w:t>
      </w:r>
      <w:r>
        <w:t xml:space="preserve"> or</w:t>
      </w:r>
      <w:r w:rsidRPr="0059375B">
        <w:t xml:space="preserve"> 3</w:t>
      </w:r>
      <w:r>
        <w:t xml:space="preserve"> devices</w:t>
      </w:r>
      <w:r w:rsidRPr="0059375B">
        <w:t xml:space="preserve"> and as a separate mesh extension kit. The devolo </w:t>
      </w:r>
      <w:proofErr w:type="spellStart"/>
      <w:r w:rsidRPr="0059375B">
        <w:t>WiFi</w:t>
      </w:r>
      <w:proofErr w:type="spellEnd"/>
      <w:r w:rsidRPr="0059375B">
        <w:t xml:space="preserve"> 7 BE6500 is already available in shops. The top-of-the-range BE9300 Tri-Band model will be available in a few weeks. This means that both end customers and </w:t>
      </w:r>
      <w:r>
        <w:t>I</w:t>
      </w:r>
      <w:r w:rsidRPr="0059375B">
        <w:t xml:space="preserve">nternet service providers can find </w:t>
      </w:r>
      <w:r>
        <w:t>the package that is an optimal fit for their network or their portfolio</w:t>
      </w:r>
      <w:r w:rsidRPr="0059375B">
        <w:t>.</w:t>
      </w:r>
    </w:p>
    <w:p w14:paraId="0C2E1378" w14:textId="2F9CE0F1" w:rsidR="00975F23" w:rsidRPr="00D57BC6" w:rsidRDefault="000603F7" w:rsidP="00975F23">
      <w:pPr>
        <w:pStyle w:val="SubheadlinePM"/>
      </w:pPr>
      <w:bookmarkStart w:id="4" w:name="OLE_LINK10"/>
      <w:r>
        <w:t xml:space="preserve">Events at </w:t>
      </w:r>
      <w:bookmarkEnd w:id="4"/>
      <w:r>
        <w:t>ANGA COM</w:t>
      </w:r>
    </w:p>
    <w:p w14:paraId="045160E4" w14:textId="2DB170B7" w:rsidR="0034364E" w:rsidRDefault="003968C3" w:rsidP="003968C3">
      <w:pPr>
        <w:pStyle w:val="StandardtextPM"/>
      </w:pPr>
      <w:r>
        <w:t xml:space="preserve">At ANGA COM, devolo will be introducing the new </w:t>
      </w:r>
      <w:proofErr w:type="spellStart"/>
      <w:r>
        <w:t>WiFi</w:t>
      </w:r>
      <w:proofErr w:type="spellEnd"/>
      <w:r>
        <w:rPr>
          <w:rFonts w:ascii="Cambria Math" w:hAnsi="Cambria Math" w:cs="Cambria Math"/>
        </w:rPr>
        <w:t xml:space="preserve"> </w:t>
      </w:r>
      <w:r>
        <w:t>7</w:t>
      </w:r>
      <w:r>
        <w:rPr>
          <w:rFonts w:ascii="Cambria Math" w:hAnsi="Cambria Math" w:cs="Cambria Math"/>
        </w:rPr>
        <w:t xml:space="preserve"> </w:t>
      </w:r>
      <w:r>
        <w:t xml:space="preserve">mesh routers and the upcoming Powerline and repeater portfolio to a large audience of experts. </w:t>
      </w:r>
    </w:p>
    <w:p w14:paraId="3372A989" w14:textId="5AE7A929" w:rsidR="003968C3" w:rsidRDefault="003968C3" w:rsidP="003968C3">
      <w:pPr>
        <w:pStyle w:val="StandardtextPM"/>
      </w:pPr>
      <w:r>
        <w:t>Internet service providers and members of the press are cordially invited to attend personal presentations and discussions.</w:t>
      </w:r>
    </w:p>
    <w:p w14:paraId="50DEB274" w14:textId="33FD70A2" w:rsidR="003968C3" w:rsidRPr="008C1F1C" w:rsidRDefault="003968C3" w:rsidP="008C1F1C">
      <w:pPr>
        <w:pStyle w:val="SubheadlinePM"/>
      </w:pPr>
      <w:r>
        <w:t>For sales enquiries: Monaim.Tahour@devolo.</w:t>
      </w:r>
      <w:r w:rsidR="008C1F1C" w:rsidRPr="008C1F1C">
        <w:t>com</w:t>
      </w:r>
    </w:p>
    <w:p w14:paraId="41763246" w14:textId="77777777" w:rsidR="00B73F9D" w:rsidRPr="00D57BC6" w:rsidRDefault="004A5F1F" w:rsidP="00F64E83">
      <w:pPr>
        <w:pStyle w:val="SubheadlinePM"/>
      </w:pPr>
      <w:r>
        <w:t>Press contact</w:t>
      </w:r>
    </w:p>
    <w:p w14:paraId="5B32E9B7" w14:textId="77777777" w:rsidR="008470F1" w:rsidRPr="004006BF" w:rsidRDefault="008470F1" w:rsidP="008470F1">
      <w:pPr>
        <w:pStyle w:val="StandardtextPM"/>
      </w:pPr>
      <w:r>
        <w:t>devolo solutions GmbH</w:t>
      </w:r>
    </w:p>
    <w:p w14:paraId="4B3CFBA7" w14:textId="77777777" w:rsidR="008470F1" w:rsidRPr="004006BF" w:rsidRDefault="008470F1" w:rsidP="008470F1">
      <w:pPr>
        <w:pStyle w:val="StandardtextPM"/>
      </w:pPr>
      <w:r>
        <w:t>Marcel Schüll</w:t>
      </w:r>
    </w:p>
    <w:p w14:paraId="7D8F1E44" w14:textId="77777777" w:rsidR="008470F1" w:rsidRPr="004006BF" w:rsidRDefault="008470F1" w:rsidP="008470F1">
      <w:pPr>
        <w:pStyle w:val="StandardtextPM"/>
      </w:pPr>
      <w:r>
        <w:t>Charlottenburger Allee 67</w:t>
      </w:r>
    </w:p>
    <w:p w14:paraId="7689066B" w14:textId="77777777" w:rsidR="008470F1" w:rsidRPr="00D57BC6" w:rsidRDefault="008470F1" w:rsidP="008470F1">
      <w:pPr>
        <w:pStyle w:val="StandardtextPM"/>
      </w:pPr>
      <w:r>
        <w:t>52068 Aachen, Germany</w:t>
      </w:r>
    </w:p>
    <w:p w14:paraId="01C8307C" w14:textId="77777777" w:rsidR="008470F1" w:rsidRPr="00D57BC6" w:rsidRDefault="008470F1" w:rsidP="008470F1">
      <w:pPr>
        <w:pStyle w:val="StandardtextPM"/>
      </w:pPr>
      <w:r>
        <w:t>Phone: +49 241 18279-514</w:t>
      </w:r>
    </w:p>
    <w:p w14:paraId="77F8B107" w14:textId="77777777" w:rsidR="008470F1" w:rsidRPr="0070320B" w:rsidRDefault="000603F7" w:rsidP="008470F1">
      <w:pPr>
        <w:pStyle w:val="StandardtextPM"/>
      </w:pPr>
      <w:hyperlink r:id="rId8" w:history="1">
        <w:r>
          <w:rPr>
            <w:rStyle w:val="Hyperlink"/>
          </w:rPr>
          <w:t>marcel.schuell@devolo.de</w:t>
        </w:r>
      </w:hyperlink>
    </w:p>
    <w:p w14:paraId="7EFF318A" w14:textId="77777777" w:rsidR="00352DCE" w:rsidRPr="00D57BC6" w:rsidRDefault="00352DCE" w:rsidP="00352DCE">
      <w:pPr>
        <w:pStyle w:val="SubheadlinePM"/>
      </w:pPr>
      <w:r>
        <w:t>About devolo</w:t>
      </w:r>
    </w:p>
    <w:p w14:paraId="77DEA577" w14:textId="77777777" w:rsidR="00792337" w:rsidRDefault="00792337" w:rsidP="00792337">
      <w:pPr>
        <w:pStyle w:val="StandardtextPM"/>
      </w:pPr>
      <w:r>
        <w:t>devolo develops intelligent home networking solutions for household customers and offers everything for stable and reliable Wi-Fi from a single source. The portfolio includes secure routers, high-performance mesh Wi-Fi systems and practical network accessories. The main product is devolo Magic – a technology that makes it possible to establish smart networks over existing electrical wiring. The product portfolio is rounded off with innovative solutions for fibre-optic connections. This is how devolo ensures reliable, seamless networking throughout the home.</w:t>
      </w:r>
    </w:p>
    <w:p w14:paraId="337EBE91" w14:textId="77777777" w:rsidR="00792337" w:rsidRDefault="00792337" w:rsidP="00792337">
      <w:pPr>
        <w:pStyle w:val="StandardtextPM"/>
      </w:pPr>
      <w:r>
        <w:t xml:space="preserve">In the professional sector, devolo is a reliable partner of international telecommunications providers, global industrial corporations, leading medium-sized companies and the dynamic energy industry. Wherever secure, high-performance data communication is needed, partners rely on devolo. </w:t>
      </w:r>
    </w:p>
    <w:p w14:paraId="2FE6AF3F" w14:textId="4DCF514E" w:rsidR="00792337" w:rsidRPr="00D57BC6" w:rsidRDefault="00792337" w:rsidP="00792337">
      <w:pPr>
        <w:pStyle w:val="StandardtextPM"/>
      </w:pPr>
      <w:r>
        <w:t xml:space="preserve">With over 50 million products sold, devolo belongs to the world's market leaders. More than 1,000 international top-product test reviews and distinctions underscore our leadership in innovation. devolo was founded in 2002 in Aachen, Germany, and today is actively represented in more than 10 countries. </w:t>
      </w:r>
    </w:p>
    <w:p w14:paraId="1F1C69A8" w14:textId="55634EAE" w:rsidR="004A5AC0" w:rsidRPr="00D57BC6" w:rsidRDefault="004A5AC0" w:rsidP="008470F1">
      <w:pPr>
        <w:pStyle w:val="StandardtextPM"/>
      </w:pPr>
    </w:p>
    <w:sectPr w:rsidR="004A5AC0" w:rsidRPr="00D57BC6" w:rsidSect="006B2BAC">
      <w:headerReference w:type="default" r:id="rId9"/>
      <w:pgSz w:w="11906" w:h="16838"/>
      <w:pgMar w:top="2835" w:right="851" w:bottom="1843" w:left="1418" w:header="0" w:footer="1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D6A0F" w14:textId="77777777" w:rsidR="00CD1C8D" w:rsidRDefault="00CD1C8D">
      <w:r>
        <w:separator/>
      </w:r>
    </w:p>
  </w:endnote>
  <w:endnote w:type="continuationSeparator" w:id="0">
    <w:p w14:paraId="670EB820" w14:textId="77777777" w:rsidR="00CD1C8D" w:rsidRDefault="00CD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Cond">
    <w:charset w:val="00"/>
    <w:family w:val="auto"/>
    <w:pitch w:val="variable"/>
    <w:sig w:usb0="00000003" w:usb1="00000000" w:usb2="00000000" w:usb3="00000000" w:csb0="00000001" w:csb1="00000000"/>
  </w:font>
  <w:font w:name="UniversCond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4FD99" w14:textId="77777777" w:rsidR="00CD1C8D" w:rsidRDefault="00CD1C8D">
      <w:r>
        <w:separator/>
      </w:r>
    </w:p>
  </w:footnote>
  <w:footnote w:type="continuationSeparator" w:id="0">
    <w:p w14:paraId="7369DC19" w14:textId="77777777" w:rsidR="00CD1C8D" w:rsidRDefault="00CD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0345" w14:textId="77777777" w:rsidR="009E2E0A" w:rsidRDefault="006B2BAC" w:rsidP="00C00055">
    <w:pPr>
      <w:rPr>
        <w:b/>
        <w:sz w:val="40"/>
      </w:rPr>
    </w:pPr>
    <w:r>
      <w:rPr>
        <w:b/>
        <w:noProof/>
        <w:sz w:val="4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9577072" wp14:editId="5A81C384">
              <wp:simplePos x="0" y="0"/>
              <wp:positionH relativeFrom="page">
                <wp:posOffset>900430</wp:posOffset>
              </wp:positionH>
              <wp:positionV relativeFrom="page">
                <wp:posOffset>100594</wp:posOffset>
              </wp:positionV>
              <wp:extent cx="2919600" cy="547200"/>
              <wp:effectExtent l="0" t="0" r="0" b="571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9600" cy="54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FAC202" w14:textId="77777777" w:rsidR="004A5F1F" w:rsidRPr="00195A51" w:rsidRDefault="004A5F1F">
                          <w:pPr>
                            <w:rPr>
                              <w:rFonts w:cs="Arial"/>
                              <w:b/>
                              <w:color w:val="FFFFFF" w:themeColor="background1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FFFF" w:themeColor="background1"/>
                              <w:sz w:val="52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7707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70.9pt;margin-top:7.9pt;width:229.9pt;height:43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" filled="f" stroked="f">
              <v:textbox inset="0">
                <w:txbxContent>
                  <w:p w14:paraId="69FAC202" w14:textId="77777777" w:rsidR="004A5F1F" w:rsidRPr="00195A51" w:rsidRDefault="004A5F1F">
                    <w:pPr>
                      <w:rPr>
                        <w:rFonts w:cs="Arial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>
                      <w:rPr>
                        <w:rFonts w:cs="Arial"/>
                        <w:b/>
                        <w:color w:val="FFFFFF" w:themeColor="background1"/>
                        <w:sz w:val="52"/>
                      </w:rPr>
                      <w:t>Press release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b/>
        <w:noProof/>
        <w:sz w:val="40"/>
      </w:rPr>
      <w:drawing>
        <wp:anchor distT="0" distB="0" distL="114300" distR="114300" simplePos="0" relativeHeight="251662336" behindDoc="1" locked="0" layoutInCell="1" allowOverlap="1" wp14:anchorId="3F3693B1" wp14:editId="2BCCC6FE">
          <wp:simplePos x="0" y="0"/>
          <wp:positionH relativeFrom="column">
            <wp:posOffset>-909584</wp:posOffset>
          </wp:positionH>
          <wp:positionV relativeFrom="paragraph">
            <wp:posOffset>8039</wp:posOffset>
          </wp:positionV>
          <wp:extent cx="7560000" cy="1296000"/>
          <wp:effectExtent l="0" t="0" r="317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volo_Header_Briefbog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F89F5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04C69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50C7D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20E83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64678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DAC52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74E2D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0C6E5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42792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3642E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870486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2" w15:restartNumberingAfterBreak="0">
    <w:nsid w:val="0F584532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3" w15:restartNumberingAfterBreak="0">
    <w:nsid w:val="10B23862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14" w15:restartNumberingAfterBreak="0">
    <w:nsid w:val="139850A3"/>
    <w:multiLevelType w:val="hybridMultilevel"/>
    <w:tmpl w:val="A2BA37EC"/>
    <w:lvl w:ilvl="0" w:tplc="D0362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525E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E45A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06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7EA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72A21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C6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403A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03E38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6316A"/>
    <w:multiLevelType w:val="hybridMultilevel"/>
    <w:tmpl w:val="CAD83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410FA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1F5D608F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4785401"/>
    <w:multiLevelType w:val="hybridMultilevel"/>
    <w:tmpl w:val="D98EC60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06AC4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0" w15:restartNumberingAfterBreak="0">
    <w:nsid w:val="2FA05B8F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1" w15:restartNumberingAfterBreak="0">
    <w:nsid w:val="31C63564"/>
    <w:multiLevelType w:val="hybridMultilevel"/>
    <w:tmpl w:val="111229F6"/>
    <w:lvl w:ilvl="0" w:tplc="6CFEA4F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B6BC7"/>
    <w:multiLevelType w:val="hybridMultilevel"/>
    <w:tmpl w:val="02782F8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072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1B03A39"/>
    <w:multiLevelType w:val="hybridMultilevel"/>
    <w:tmpl w:val="9F5071FC"/>
    <w:lvl w:ilvl="0" w:tplc="5BEE2104">
      <w:start w:val="1"/>
      <w:numFmt w:val="bullet"/>
      <w:pStyle w:val="AufzhlungP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339F7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6" w15:restartNumberingAfterBreak="0">
    <w:nsid w:val="453138D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D447339"/>
    <w:multiLevelType w:val="hybridMultilevel"/>
    <w:tmpl w:val="55BEB6B6"/>
    <w:lvl w:ilvl="0" w:tplc="46C0A1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98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96A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C04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610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FA2A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32E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C24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D6D3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15EF6"/>
    <w:multiLevelType w:val="hybridMultilevel"/>
    <w:tmpl w:val="82E63A7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07DF5"/>
    <w:multiLevelType w:val="singleLevel"/>
    <w:tmpl w:val="46DA6BD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0" w15:restartNumberingAfterBreak="0">
    <w:nsid w:val="55612616"/>
    <w:multiLevelType w:val="hybridMultilevel"/>
    <w:tmpl w:val="8B12B75A"/>
    <w:lvl w:ilvl="0" w:tplc="C3E25E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6AF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C7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D8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E06F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CCA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AA97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2C9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2407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0BDA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2" w15:restartNumberingAfterBreak="0">
    <w:nsid w:val="65C90F81"/>
    <w:multiLevelType w:val="hybridMultilevel"/>
    <w:tmpl w:val="D6AAE46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56848"/>
    <w:multiLevelType w:val="singleLevel"/>
    <w:tmpl w:val="CF42A6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6CB5827"/>
    <w:multiLevelType w:val="singleLevel"/>
    <w:tmpl w:val="F894C9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8"/>
      </w:rPr>
    </w:lvl>
  </w:abstractNum>
  <w:abstractNum w:abstractNumId="35" w15:restartNumberingAfterBreak="0">
    <w:nsid w:val="697E60F6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6" w15:restartNumberingAfterBreak="0">
    <w:nsid w:val="6B5E44B3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7" w15:restartNumberingAfterBreak="0">
    <w:nsid w:val="7710053B"/>
    <w:multiLevelType w:val="singleLevel"/>
    <w:tmpl w:val="F3C4536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8" w15:restartNumberingAfterBreak="0">
    <w:nsid w:val="79DE020A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9" w15:restartNumberingAfterBreak="0">
    <w:nsid w:val="7ACB098C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40" w15:restartNumberingAfterBreak="0">
    <w:nsid w:val="7CF505D6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num w:numId="1" w16cid:durableId="200409148">
    <w:abstractNumId w:val="33"/>
  </w:num>
  <w:num w:numId="2" w16cid:durableId="1529177650">
    <w:abstractNumId w:val="10"/>
    <w:lvlOverride w:ilvl="0">
      <w:lvl w:ilvl="0">
        <w:start w:val="1"/>
        <w:numFmt w:val="bullet"/>
        <w:lvlText w:val=""/>
        <w:legacy w:legacy="1" w:legacySpace="0" w:legacyIndent="397"/>
        <w:lvlJc w:val="left"/>
        <w:pPr>
          <w:ind w:left="1106" w:hanging="397"/>
        </w:pPr>
        <w:rPr>
          <w:rFonts w:ascii="Wingdings" w:hAnsi="Wingdings" w:hint="default"/>
        </w:rPr>
      </w:lvl>
    </w:lvlOverride>
  </w:num>
  <w:num w:numId="3" w16cid:durableId="1481531474">
    <w:abstractNumId w:val="26"/>
  </w:num>
  <w:num w:numId="4" w16cid:durableId="301232973">
    <w:abstractNumId w:val="34"/>
  </w:num>
  <w:num w:numId="5" w16cid:durableId="1128821799">
    <w:abstractNumId w:val="29"/>
  </w:num>
  <w:num w:numId="6" w16cid:durableId="875628646">
    <w:abstractNumId w:val="37"/>
  </w:num>
  <w:num w:numId="7" w16cid:durableId="1953394964">
    <w:abstractNumId w:val="35"/>
  </w:num>
  <w:num w:numId="8" w16cid:durableId="1908302854">
    <w:abstractNumId w:val="40"/>
  </w:num>
  <w:num w:numId="9" w16cid:durableId="1628580215">
    <w:abstractNumId w:val="13"/>
  </w:num>
  <w:num w:numId="10" w16cid:durableId="440759157">
    <w:abstractNumId w:val="23"/>
  </w:num>
  <w:num w:numId="11" w16cid:durableId="905608687">
    <w:abstractNumId w:val="17"/>
  </w:num>
  <w:num w:numId="12" w16cid:durableId="664743205">
    <w:abstractNumId w:val="16"/>
  </w:num>
  <w:num w:numId="13" w16cid:durableId="852646322">
    <w:abstractNumId w:val="12"/>
  </w:num>
  <w:num w:numId="14" w16cid:durableId="528908148">
    <w:abstractNumId w:val="11"/>
  </w:num>
  <w:num w:numId="15" w16cid:durableId="219171817">
    <w:abstractNumId w:val="19"/>
  </w:num>
  <w:num w:numId="16" w16cid:durableId="333149458">
    <w:abstractNumId w:val="20"/>
  </w:num>
  <w:num w:numId="17" w16cid:durableId="208151698">
    <w:abstractNumId w:val="25"/>
  </w:num>
  <w:num w:numId="18" w16cid:durableId="1859616508">
    <w:abstractNumId w:val="38"/>
  </w:num>
  <w:num w:numId="19" w16cid:durableId="814877139">
    <w:abstractNumId w:val="39"/>
  </w:num>
  <w:num w:numId="20" w16cid:durableId="1054239243">
    <w:abstractNumId w:val="31"/>
  </w:num>
  <w:num w:numId="21" w16cid:durableId="408768717">
    <w:abstractNumId w:val="36"/>
  </w:num>
  <w:num w:numId="22" w16cid:durableId="1342270675">
    <w:abstractNumId w:val="14"/>
  </w:num>
  <w:num w:numId="23" w16cid:durableId="430246937">
    <w:abstractNumId w:val="30"/>
  </w:num>
  <w:num w:numId="24" w16cid:durableId="1194153688">
    <w:abstractNumId w:val="27"/>
  </w:num>
  <w:num w:numId="25" w16cid:durableId="363480832">
    <w:abstractNumId w:val="9"/>
  </w:num>
  <w:num w:numId="26" w16cid:durableId="1181819443">
    <w:abstractNumId w:val="7"/>
  </w:num>
  <w:num w:numId="27" w16cid:durableId="317853373">
    <w:abstractNumId w:val="6"/>
  </w:num>
  <w:num w:numId="28" w16cid:durableId="473571799">
    <w:abstractNumId w:val="5"/>
  </w:num>
  <w:num w:numId="29" w16cid:durableId="228423980">
    <w:abstractNumId w:val="4"/>
  </w:num>
  <w:num w:numId="30" w16cid:durableId="201671532">
    <w:abstractNumId w:val="8"/>
  </w:num>
  <w:num w:numId="31" w16cid:durableId="453866910">
    <w:abstractNumId w:val="3"/>
  </w:num>
  <w:num w:numId="32" w16cid:durableId="955331053">
    <w:abstractNumId w:val="2"/>
  </w:num>
  <w:num w:numId="33" w16cid:durableId="1985770508">
    <w:abstractNumId w:val="1"/>
  </w:num>
  <w:num w:numId="34" w16cid:durableId="396050467">
    <w:abstractNumId w:val="0"/>
  </w:num>
  <w:num w:numId="35" w16cid:durableId="1369987153">
    <w:abstractNumId w:val="18"/>
  </w:num>
  <w:num w:numId="36" w16cid:durableId="1187333964">
    <w:abstractNumId w:val="32"/>
  </w:num>
  <w:num w:numId="37" w16cid:durableId="965696456">
    <w:abstractNumId w:val="22"/>
  </w:num>
  <w:num w:numId="38" w16cid:durableId="1691951210">
    <w:abstractNumId w:val="28"/>
  </w:num>
  <w:num w:numId="39" w16cid:durableId="1180387919">
    <w:abstractNumId w:val="24"/>
  </w:num>
  <w:num w:numId="40" w16cid:durableId="351032812">
    <w:abstractNumId w:val="15"/>
  </w:num>
  <w:num w:numId="41" w16cid:durableId="3220105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44F"/>
    <w:rsid w:val="00003C37"/>
    <w:rsid w:val="00007C7B"/>
    <w:rsid w:val="00013F7B"/>
    <w:rsid w:val="000260C9"/>
    <w:rsid w:val="0002772B"/>
    <w:rsid w:val="00036ABD"/>
    <w:rsid w:val="00041397"/>
    <w:rsid w:val="00044BDB"/>
    <w:rsid w:val="00046AD5"/>
    <w:rsid w:val="000539C7"/>
    <w:rsid w:val="000603F7"/>
    <w:rsid w:val="00063135"/>
    <w:rsid w:val="000907BE"/>
    <w:rsid w:val="000963DA"/>
    <w:rsid w:val="00097233"/>
    <w:rsid w:val="000A44FA"/>
    <w:rsid w:val="000B3D5E"/>
    <w:rsid w:val="000C3F6B"/>
    <w:rsid w:val="000D0AE6"/>
    <w:rsid w:val="000E7C2E"/>
    <w:rsid w:val="000F0590"/>
    <w:rsid w:val="000F05F9"/>
    <w:rsid w:val="00103095"/>
    <w:rsid w:val="00105D16"/>
    <w:rsid w:val="00111A0C"/>
    <w:rsid w:val="0011544D"/>
    <w:rsid w:val="00122F56"/>
    <w:rsid w:val="00123F56"/>
    <w:rsid w:val="00132912"/>
    <w:rsid w:val="001346DB"/>
    <w:rsid w:val="00135FFB"/>
    <w:rsid w:val="00144F8D"/>
    <w:rsid w:val="00155B48"/>
    <w:rsid w:val="001644D1"/>
    <w:rsid w:val="0017181B"/>
    <w:rsid w:val="0017423D"/>
    <w:rsid w:val="00195A51"/>
    <w:rsid w:val="001A15E2"/>
    <w:rsid w:val="001A3219"/>
    <w:rsid w:val="001A4FFC"/>
    <w:rsid w:val="001B02FA"/>
    <w:rsid w:val="001C60DF"/>
    <w:rsid w:val="001C79C8"/>
    <w:rsid w:val="001D3D17"/>
    <w:rsid w:val="001D7312"/>
    <w:rsid w:val="001E65C4"/>
    <w:rsid w:val="001F7DA6"/>
    <w:rsid w:val="0020428E"/>
    <w:rsid w:val="002226FA"/>
    <w:rsid w:val="00226ADD"/>
    <w:rsid w:val="00227540"/>
    <w:rsid w:val="00243694"/>
    <w:rsid w:val="00251365"/>
    <w:rsid w:val="002661E6"/>
    <w:rsid w:val="00276290"/>
    <w:rsid w:val="002768A1"/>
    <w:rsid w:val="00285C50"/>
    <w:rsid w:val="00286D9E"/>
    <w:rsid w:val="00287EDC"/>
    <w:rsid w:val="00290062"/>
    <w:rsid w:val="002952B3"/>
    <w:rsid w:val="002A083D"/>
    <w:rsid w:val="002A3155"/>
    <w:rsid w:val="002B77B1"/>
    <w:rsid w:val="002C29AA"/>
    <w:rsid w:val="002C3F12"/>
    <w:rsid w:val="002E5D93"/>
    <w:rsid w:val="00303D8C"/>
    <w:rsid w:val="00312DD0"/>
    <w:rsid w:val="00313ECA"/>
    <w:rsid w:val="00315889"/>
    <w:rsid w:val="00322E5F"/>
    <w:rsid w:val="003239D8"/>
    <w:rsid w:val="00325566"/>
    <w:rsid w:val="00330EFC"/>
    <w:rsid w:val="00333AE5"/>
    <w:rsid w:val="0034364E"/>
    <w:rsid w:val="0034406E"/>
    <w:rsid w:val="00351E65"/>
    <w:rsid w:val="00352DCE"/>
    <w:rsid w:val="00353E35"/>
    <w:rsid w:val="00356118"/>
    <w:rsid w:val="003577B8"/>
    <w:rsid w:val="00361508"/>
    <w:rsid w:val="00371465"/>
    <w:rsid w:val="00375A9B"/>
    <w:rsid w:val="00382FE2"/>
    <w:rsid w:val="003927C8"/>
    <w:rsid w:val="003968C3"/>
    <w:rsid w:val="003A491B"/>
    <w:rsid w:val="003C02FB"/>
    <w:rsid w:val="003C2BE6"/>
    <w:rsid w:val="003C4348"/>
    <w:rsid w:val="003D1A54"/>
    <w:rsid w:val="003D34C4"/>
    <w:rsid w:val="003D5203"/>
    <w:rsid w:val="003D575C"/>
    <w:rsid w:val="003E7C0A"/>
    <w:rsid w:val="003F6AD6"/>
    <w:rsid w:val="004006BF"/>
    <w:rsid w:val="0040144F"/>
    <w:rsid w:val="004323E1"/>
    <w:rsid w:val="004671B1"/>
    <w:rsid w:val="00472B42"/>
    <w:rsid w:val="00490530"/>
    <w:rsid w:val="00491471"/>
    <w:rsid w:val="004933DE"/>
    <w:rsid w:val="004A5AC0"/>
    <w:rsid w:val="004A5F1F"/>
    <w:rsid w:val="004B2586"/>
    <w:rsid w:val="004C32CA"/>
    <w:rsid w:val="004C529B"/>
    <w:rsid w:val="004C771D"/>
    <w:rsid w:val="004D09D0"/>
    <w:rsid w:val="004E4599"/>
    <w:rsid w:val="00500339"/>
    <w:rsid w:val="00517FBE"/>
    <w:rsid w:val="005331CC"/>
    <w:rsid w:val="00563970"/>
    <w:rsid w:val="0056756E"/>
    <w:rsid w:val="00570FBD"/>
    <w:rsid w:val="00590A24"/>
    <w:rsid w:val="0059375B"/>
    <w:rsid w:val="005A16FD"/>
    <w:rsid w:val="005B6C22"/>
    <w:rsid w:val="005C08F7"/>
    <w:rsid w:val="005C5C26"/>
    <w:rsid w:val="005D0E7C"/>
    <w:rsid w:val="005D43E7"/>
    <w:rsid w:val="005E33C8"/>
    <w:rsid w:val="005E467A"/>
    <w:rsid w:val="00605489"/>
    <w:rsid w:val="00622A52"/>
    <w:rsid w:val="00625DC9"/>
    <w:rsid w:val="00626174"/>
    <w:rsid w:val="00630B92"/>
    <w:rsid w:val="006341D4"/>
    <w:rsid w:val="00641B1F"/>
    <w:rsid w:val="0064593C"/>
    <w:rsid w:val="0065519A"/>
    <w:rsid w:val="006638AF"/>
    <w:rsid w:val="006742A2"/>
    <w:rsid w:val="00674E77"/>
    <w:rsid w:val="006900C0"/>
    <w:rsid w:val="006A0FAC"/>
    <w:rsid w:val="006A4D01"/>
    <w:rsid w:val="006B2BAC"/>
    <w:rsid w:val="006B3594"/>
    <w:rsid w:val="006C513E"/>
    <w:rsid w:val="006F062C"/>
    <w:rsid w:val="006F4397"/>
    <w:rsid w:val="0070320B"/>
    <w:rsid w:val="00707E1B"/>
    <w:rsid w:val="007223A9"/>
    <w:rsid w:val="00734D03"/>
    <w:rsid w:val="00745ECA"/>
    <w:rsid w:val="00761083"/>
    <w:rsid w:val="0076332E"/>
    <w:rsid w:val="007639D1"/>
    <w:rsid w:val="00790DA0"/>
    <w:rsid w:val="00792337"/>
    <w:rsid w:val="007A0414"/>
    <w:rsid w:val="007B566E"/>
    <w:rsid w:val="007C1D9B"/>
    <w:rsid w:val="007C3B6A"/>
    <w:rsid w:val="007D0C69"/>
    <w:rsid w:val="007F1818"/>
    <w:rsid w:val="007F7838"/>
    <w:rsid w:val="00800A40"/>
    <w:rsid w:val="00825EBD"/>
    <w:rsid w:val="00830E24"/>
    <w:rsid w:val="00833AD4"/>
    <w:rsid w:val="00840540"/>
    <w:rsid w:val="008470F1"/>
    <w:rsid w:val="00857952"/>
    <w:rsid w:val="00864496"/>
    <w:rsid w:val="00866050"/>
    <w:rsid w:val="00871740"/>
    <w:rsid w:val="0088054A"/>
    <w:rsid w:val="00887AD6"/>
    <w:rsid w:val="0089056A"/>
    <w:rsid w:val="00892AD2"/>
    <w:rsid w:val="008A4B09"/>
    <w:rsid w:val="008A6152"/>
    <w:rsid w:val="008C1F1C"/>
    <w:rsid w:val="008F5AA0"/>
    <w:rsid w:val="008F6C22"/>
    <w:rsid w:val="00907154"/>
    <w:rsid w:val="0093445B"/>
    <w:rsid w:val="00953409"/>
    <w:rsid w:val="009612BA"/>
    <w:rsid w:val="009618FB"/>
    <w:rsid w:val="0097171D"/>
    <w:rsid w:val="00975F23"/>
    <w:rsid w:val="009768EE"/>
    <w:rsid w:val="00980865"/>
    <w:rsid w:val="00981DFD"/>
    <w:rsid w:val="00993143"/>
    <w:rsid w:val="009971C0"/>
    <w:rsid w:val="009A1492"/>
    <w:rsid w:val="009B39A7"/>
    <w:rsid w:val="009D2CB6"/>
    <w:rsid w:val="009D5BFE"/>
    <w:rsid w:val="009D5F67"/>
    <w:rsid w:val="009D6829"/>
    <w:rsid w:val="009E2DAE"/>
    <w:rsid w:val="009E2E0A"/>
    <w:rsid w:val="009E700D"/>
    <w:rsid w:val="009F0601"/>
    <w:rsid w:val="009F5982"/>
    <w:rsid w:val="00A03047"/>
    <w:rsid w:val="00A10E55"/>
    <w:rsid w:val="00A31808"/>
    <w:rsid w:val="00A6278B"/>
    <w:rsid w:val="00A66150"/>
    <w:rsid w:val="00A76AD3"/>
    <w:rsid w:val="00A83B8A"/>
    <w:rsid w:val="00A9509D"/>
    <w:rsid w:val="00A97B26"/>
    <w:rsid w:val="00AA1510"/>
    <w:rsid w:val="00AD6CCB"/>
    <w:rsid w:val="00AF1B2D"/>
    <w:rsid w:val="00AF5EC7"/>
    <w:rsid w:val="00B03896"/>
    <w:rsid w:val="00B2019C"/>
    <w:rsid w:val="00B402A0"/>
    <w:rsid w:val="00B423BB"/>
    <w:rsid w:val="00B5137A"/>
    <w:rsid w:val="00B56499"/>
    <w:rsid w:val="00B66AF1"/>
    <w:rsid w:val="00B73F9D"/>
    <w:rsid w:val="00B74A4B"/>
    <w:rsid w:val="00B77626"/>
    <w:rsid w:val="00B81FCA"/>
    <w:rsid w:val="00B849A1"/>
    <w:rsid w:val="00B8754F"/>
    <w:rsid w:val="00B904B1"/>
    <w:rsid w:val="00BA4DBB"/>
    <w:rsid w:val="00BC7F5E"/>
    <w:rsid w:val="00BD195B"/>
    <w:rsid w:val="00BE1603"/>
    <w:rsid w:val="00BF07D8"/>
    <w:rsid w:val="00C00055"/>
    <w:rsid w:val="00C020B1"/>
    <w:rsid w:val="00C138CE"/>
    <w:rsid w:val="00C14629"/>
    <w:rsid w:val="00C24111"/>
    <w:rsid w:val="00C301B7"/>
    <w:rsid w:val="00C4485E"/>
    <w:rsid w:val="00C46307"/>
    <w:rsid w:val="00C46CC8"/>
    <w:rsid w:val="00C51294"/>
    <w:rsid w:val="00C52981"/>
    <w:rsid w:val="00C63402"/>
    <w:rsid w:val="00C63CFF"/>
    <w:rsid w:val="00C83B95"/>
    <w:rsid w:val="00C85389"/>
    <w:rsid w:val="00C87C61"/>
    <w:rsid w:val="00CA040B"/>
    <w:rsid w:val="00CA6F2A"/>
    <w:rsid w:val="00CB0060"/>
    <w:rsid w:val="00CB0CA8"/>
    <w:rsid w:val="00CB2B8A"/>
    <w:rsid w:val="00CB5B89"/>
    <w:rsid w:val="00CC1ABA"/>
    <w:rsid w:val="00CC2459"/>
    <w:rsid w:val="00CC52C1"/>
    <w:rsid w:val="00CC58F5"/>
    <w:rsid w:val="00CD1C8D"/>
    <w:rsid w:val="00CD6C4C"/>
    <w:rsid w:val="00CE27DB"/>
    <w:rsid w:val="00CE32B0"/>
    <w:rsid w:val="00CF6E11"/>
    <w:rsid w:val="00CF74F2"/>
    <w:rsid w:val="00CF7929"/>
    <w:rsid w:val="00D03CCF"/>
    <w:rsid w:val="00D03FB8"/>
    <w:rsid w:val="00D362F8"/>
    <w:rsid w:val="00D37F10"/>
    <w:rsid w:val="00D42A4A"/>
    <w:rsid w:val="00D43641"/>
    <w:rsid w:val="00D4498F"/>
    <w:rsid w:val="00D50B3D"/>
    <w:rsid w:val="00D57BC6"/>
    <w:rsid w:val="00D6044F"/>
    <w:rsid w:val="00D70DD6"/>
    <w:rsid w:val="00D74327"/>
    <w:rsid w:val="00D846F2"/>
    <w:rsid w:val="00DA4629"/>
    <w:rsid w:val="00DC71FB"/>
    <w:rsid w:val="00DE492A"/>
    <w:rsid w:val="00E07152"/>
    <w:rsid w:val="00E45E66"/>
    <w:rsid w:val="00E62E2E"/>
    <w:rsid w:val="00E75289"/>
    <w:rsid w:val="00E84A8E"/>
    <w:rsid w:val="00E93DA7"/>
    <w:rsid w:val="00EA45E7"/>
    <w:rsid w:val="00EA71B4"/>
    <w:rsid w:val="00EC239C"/>
    <w:rsid w:val="00ED01FA"/>
    <w:rsid w:val="00ED55BA"/>
    <w:rsid w:val="00EE4F0D"/>
    <w:rsid w:val="00EF5A34"/>
    <w:rsid w:val="00F020BE"/>
    <w:rsid w:val="00F0710B"/>
    <w:rsid w:val="00F14522"/>
    <w:rsid w:val="00F14D4C"/>
    <w:rsid w:val="00F302FC"/>
    <w:rsid w:val="00F322F5"/>
    <w:rsid w:val="00F33809"/>
    <w:rsid w:val="00F40127"/>
    <w:rsid w:val="00F5091A"/>
    <w:rsid w:val="00F51737"/>
    <w:rsid w:val="00F56C12"/>
    <w:rsid w:val="00F64E83"/>
    <w:rsid w:val="00F82A8F"/>
    <w:rsid w:val="00F8580D"/>
    <w:rsid w:val="00F86931"/>
    <w:rsid w:val="00FA5675"/>
    <w:rsid w:val="00FA6417"/>
    <w:rsid w:val="00FA769B"/>
    <w:rsid w:val="00FC15CB"/>
    <w:rsid w:val="00FC3667"/>
    <w:rsid w:val="00FC7907"/>
    <w:rsid w:val="00FD3B96"/>
    <w:rsid w:val="00FD56BA"/>
    <w:rsid w:val="00FE443C"/>
    <w:rsid w:val="00FF6261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DA3B98"/>
  <w15:docId w15:val="{5E4E6C0A-9734-4E81-9EB3-A9B83F57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181B"/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ind w:left="-567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pPr>
      <w:keepNext/>
      <w:outlineLvl w:val="1"/>
    </w:pPr>
    <w:rPr>
      <w:b/>
      <w:snapToGrid w:val="0"/>
      <w:sz w:val="18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  <w:snapToGrid w:val="0"/>
      <w:color w:val="000000"/>
      <w:sz w:val="24"/>
    </w:rPr>
  </w:style>
  <w:style w:type="paragraph" w:styleId="berschrift4">
    <w:name w:val="heading 4"/>
    <w:basedOn w:val="Standard"/>
    <w:next w:val="Standard"/>
    <w:pPr>
      <w:keepNext/>
      <w:jc w:val="center"/>
      <w:outlineLvl w:val="3"/>
    </w:pPr>
    <w:rPr>
      <w:b/>
      <w:sz w:val="22"/>
    </w:rPr>
  </w:style>
  <w:style w:type="paragraph" w:styleId="berschrift5">
    <w:name w:val="heading 5"/>
    <w:basedOn w:val="Standard"/>
    <w:next w:val="Standard"/>
    <w:pPr>
      <w:keepNext/>
      <w:outlineLvl w:val="4"/>
    </w:pPr>
    <w:rPr>
      <w:b/>
    </w:rPr>
  </w:style>
  <w:style w:type="paragraph" w:styleId="berschrift6">
    <w:name w:val="heading 6"/>
    <w:basedOn w:val="Standard"/>
    <w:next w:val="Standard"/>
    <w:pPr>
      <w:keepNext/>
      <w:autoSpaceDE w:val="0"/>
      <w:autoSpaceDN w:val="0"/>
      <w:adjustRightInd w:val="0"/>
      <w:outlineLvl w:val="5"/>
    </w:pPr>
    <w:rPr>
      <w:rFonts w:cs="Arial"/>
      <w:b/>
      <w:bCs/>
      <w:color w:val="000000"/>
      <w:sz w:val="22"/>
      <w:szCs w:val="24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p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ind w:left="-567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Textkrper-Einzug3">
    <w:name w:val="Body Text Indent 3"/>
    <w:basedOn w:val="Standard"/>
    <w:pPr>
      <w:spacing w:line="240" w:lineRule="atLeast"/>
      <w:ind w:left="426"/>
    </w:pPr>
    <w:rPr>
      <w:snapToGrid w:val="0"/>
      <w:color w:val="000000"/>
    </w:rPr>
  </w:style>
  <w:style w:type="paragraph" w:customStyle="1" w:styleId="Beschreibung">
    <w:name w:val="Beschreibung"/>
    <w:basedOn w:val="Standard"/>
    <w:pPr>
      <w:tabs>
        <w:tab w:val="left" w:pos="2268"/>
        <w:tab w:val="left" w:pos="5740"/>
        <w:tab w:val="left" w:pos="10843"/>
      </w:tabs>
      <w:ind w:left="709" w:right="1701"/>
    </w:pPr>
    <w:rPr>
      <w:rFonts w:ascii="UniversCond" w:hAnsi="UniversCond"/>
    </w:rPr>
  </w:style>
  <w:style w:type="paragraph" w:customStyle="1" w:styleId="TechDataHeadline">
    <w:name w:val="TechDataHeadline"/>
    <w:basedOn w:val="Standard"/>
    <w:pPr>
      <w:spacing w:before="240" w:after="120"/>
      <w:ind w:left="72"/>
      <w:jc w:val="both"/>
    </w:pPr>
    <w:rPr>
      <w:rFonts w:ascii="UniversCond" w:hAnsi="UniversCond"/>
      <w:b/>
      <w:sz w:val="24"/>
    </w:rPr>
  </w:style>
  <w:style w:type="paragraph" w:styleId="Blocktext">
    <w:name w:val="Block Text"/>
    <w:basedOn w:val="Standard"/>
    <w:pPr>
      <w:ind w:left="284" w:right="4110"/>
      <w:jc w:val="both"/>
    </w:pPr>
    <w:rPr>
      <w:snapToGrid w:val="0"/>
      <w:color w:val="000000"/>
    </w:rPr>
  </w:style>
  <w:style w:type="paragraph" w:customStyle="1" w:styleId="TechData">
    <w:name w:val="TechData"/>
    <w:basedOn w:val="Standard"/>
    <w:pPr>
      <w:tabs>
        <w:tab w:val="left" w:pos="355"/>
      </w:tabs>
      <w:spacing w:after="20"/>
      <w:ind w:left="1775" w:right="284" w:hanging="1701"/>
    </w:pPr>
    <w:rPr>
      <w:rFonts w:ascii="UniversCondLight" w:hAnsi="UniversCondLight"/>
      <w:sz w:val="16"/>
    </w:rPr>
  </w:style>
  <w:style w:type="paragraph" w:styleId="Textkrper-Einzug2">
    <w:name w:val="Body Text Indent 2"/>
    <w:basedOn w:val="Standard"/>
    <w:pPr>
      <w:ind w:left="284"/>
    </w:pPr>
  </w:style>
  <w:style w:type="paragraph" w:customStyle="1" w:styleId="Featureliste">
    <w:name w:val="Featureliste"/>
    <w:basedOn w:val="Standard"/>
    <w:pPr>
      <w:spacing w:after="120"/>
      <w:ind w:left="356" w:hanging="284"/>
    </w:pPr>
    <w:rPr>
      <w:rFonts w:ascii="UniversCondLight" w:hAnsi="UniversCondLight"/>
    </w:rPr>
  </w:style>
  <w:style w:type="paragraph" w:customStyle="1" w:styleId="Abstand">
    <w:name w:val="Abstand"/>
    <w:basedOn w:val="Standard"/>
    <w:pPr>
      <w:ind w:left="709"/>
      <w:jc w:val="both"/>
    </w:pPr>
    <w:rPr>
      <w:rFonts w:ascii="UniversCondLight" w:hAnsi="UniversCondLight"/>
      <w:sz w:val="16"/>
    </w:rPr>
  </w:style>
  <w:style w:type="paragraph" w:styleId="Textkrper">
    <w:name w:val="Body Text"/>
    <w:basedOn w:val="Standard"/>
    <w:pPr>
      <w:jc w:val="center"/>
    </w:pPr>
    <w:rPr>
      <w:sz w:val="18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5"/>
      </w:numPr>
    </w:pPr>
  </w:style>
  <w:style w:type="paragraph" w:styleId="Aufzhlungszeichen2">
    <w:name w:val="List Bullet 2"/>
    <w:basedOn w:val="Standard"/>
    <w:autoRedefine/>
    <w:pPr>
      <w:numPr>
        <w:numId w:val="26"/>
      </w:numPr>
    </w:pPr>
  </w:style>
  <w:style w:type="paragraph" w:styleId="Aufzhlungszeichen3">
    <w:name w:val="List Bullet 3"/>
    <w:basedOn w:val="Standard"/>
    <w:autoRedefine/>
    <w:pPr>
      <w:numPr>
        <w:numId w:val="27"/>
      </w:numPr>
    </w:pPr>
  </w:style>
  <w:style w:type="paragraph" w:styleId="Aufzhlungszeichen4">
    <w:name w:val="List Bullet 4"/>
    <w:basedOn w:val="Standard"/>
    <w:autoRedefine/>
    <w:pPr>
      <w:numPr>
        <w:numId w:val="28"/>
      </w:numPr>
    </w:pPr>
  </w:style>
  <w:style w:type="paragraph" w:styleId="Aufzhlungszeichen5">
    <w:name w:val="List Bullet 5"/>
    <w:basedOn w:val="Standard"/>
    <w:autoRedefine/>
    <w:pPr>
      <w:numPr>
        <w:numId w:val="29"/>
      </w:numPr>
    </w:pPr>
  </w:style>
  <w:style w:type="paragraph" w:styleId="Beschriftung">
    <w:name w:val="caption"/>
    <w:basedOn w:val="Standard"/>
    <w:next w:val="Standard"/>
    <w:pPr>
      <w:spacing w:before="120" w:after="120"/>
    </w:pPr>
    <w:rPr>
      <w:b/>
      <w:bCs/>
    </w:r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</w:r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cs="Arial"/>
      <w:b/>
      <w:bCs/>
    </w:rPr>
  </w:style>
  <w:style w:type="paragraph" w:styleId="Kommentartext">
    <w:name w:val="annotation text"/>
    <w:basedOn w:val="Standard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30"/>
      </w:numPr>
    </w:pPr>
  </w:style>
  <w:style w:type="paragraph" w:styleId="Listennummer2">
    <w:name w:val="List Number 2"/>
    <w:basedOn w:val="Standard"/>
    <w:pPr>
      <w:numPr>
        <w:numId w:val="31"/>
      </w:numPr>
    </w:pPr>
  </w:style>
  <w:style w:type="paragraph" w:styleId="Listennummer3">
    <w:name w:val="List Number 3"/>
    <w:basedOn w:val="Standard"/>
    <w:pPr>
      <w:numPr>
        <w:numId w:val="32"/>
      </w:numPr>
    </w:pPr>
  </w:style>
  <w:style w:type="paragraph" w:styleId="Listennummer4">
    <w:name w:val="List Number 4"/>
    <w:basedOn w:val="Standard"/>
    <w:pPr>
      <w:numPr>
        <w:numId w:val="33"/>
      </w:numPr>
    </w:pPr>
  </w:style>
  <w:style w:type="paragraph" w:styleId="Listennummer5">
    <w:name w:val="List Number 5"/>
    <w:basedOn w:val="Standard"/>
    <w:pPr>
      <w:numPr>
        <w:numId w:val="34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  <w:szCs w:val="24"/>
    </w:rPr>
  </w:style>
  <w:style w:type="paragraph" w:styleId="StandardWeb">
    <w:name w:val="Normal (Web)"/>
    <w:basedOn w:val="Standard"/>
    <w:rPr>
      <w:sz w:val="24"/>
      <w:szCs w:val="24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spacing w:after="120"/>
      <w:ind w:firstLine="210"/>
      <w:jc w:val="left"/>
    </w:pPr>
    <w:rPr>
      <w:rFonts w:ascii="Times New Roman" w:hAnsi="Times New Roman"/>
      <w:sz w:val="20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rFonts w:ascii="Times New Roman" w:hAnsi="Times New Roman"/>
    </w:rPr>
  </w:style>
  <w:style w:type="paragraph" w:styleId="Titel">
    <w:name w:val="Title"/>
    <w:basedOn w:val="Standar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Pr>
      <w:rFonts w:cs="Arial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character" w:customStyle="1" w:styleId="bodytextn1">
    <w:name w:val="bodytext_n1"/>
    <w:rsid w:val="00C020B1"/>
    <w:rPr>
      <w:rFonts w:ascii="Arial" w:hAnsi="Arial" w:cs="Arial" w:hint="default"/>
      <w:b w:val="0"/>
      <w:bCs w:val="0"/>
      <w:i w:val="0"/>
      <w:iCs w:val="0"/>
      <w:smallCaps w:val="0"/>
      <w:color w:val="000000"/>
      <w:sz w:val="12"/>
      <w:szCs w:val="12"/>
    </w:rPr>
  </w:style>
  <w:style w:type="paragraph" w:customStyle="1" w:styleId="a">
    <w:basedOn w:val="Standard"/>
    <w:next w:val="Textkrper-Zeileneinzug"/>
    <w:rsid w:val="003A491B"/>
    <w:pPr>
      <w:ind w:left="-567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3F7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3F7B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Standard"/>
    <w:rsid w:val="006A4D01"/>
    <w:pPr>
      <w:tabs>
        <w:tab w:val="center" w:pos="4536"/>
        <w:tab w:val="right" w:pos="9072"/>
      </w:tabs>
      <w:spacing w:line="336" w:lineRule="atLeast"/>
      <w:outlineLvl w:val="0"/>
    </w:pPr>
    <w:rPr>
      <w:rFonts w:cs="Arial"/>
      <w:b/>
      <w:color w:val="00497C"/>
      <w:sz w:val="40"/>
    </w:rPr>
  </w:style>
  <w:style w:type="paragraph" w:customStyle="1" w:styleId="Subheadline">
    <w:name w:val="Subheadline"/>
    <w:basedOn w:val="Textkrper-Zeileneinzug"/>
    <w:qFormat/>
    <w:rsid w:val="001F7DA6"/>
    <w:pPr>
      <w:spacing w:before="360" w:after="120" w:line="336" w:lineRule="atLeast"/>
      <w:ind w:left="0"/>
      <w:outlineLvl w:val="1"/>
    </w:pPr>
    <w:rPr>
      <w:rFonts w:cs="Arial"/>
      <w:b/>
      <w:color w:val="43494B"/>
      <w:sz w:val="28"/>
      <w:szCs w:val="28"/>
    </w:rPr>
  </w:style>
  <w:style w:type="paragraph" w:customStyle="1" w:styleId="Textkrper-Standard">
    <w:name w:val="Textkörper-Standard"/>
    <w:basedOn w:val="Textkrper-Zeileneinzug"/>
    <w:rsid w:val="006A4D01"/>
    <w:pPr>
      <w:spacing w:line="280" w:lineRule="atLeast"/>
      <w:ind w:left="0"/>
    </w:pPr>
    <w:rPr>
      <w:rFonts w:cs="Arial"/>
      <w:color w:val="43494B"/>
    </w:rPr>
  </w:style>
  <w:style w:type="paragraph" w:customStyle="1" w:styleId="Subheadline2PM">
    <w:name w:val="Subheadline 2 PM"/>
    <w:basedOn w:val="SubheadlinePM"/>
    <w:rsid w:val="00F64E83"/>
    <w:pPr>
      <w:spacing w:before="480"/>
    </w:pPr>
  </w:style>
  <w:style w:type="paragraph" w:customStyle="1" w:styleId="HeadlinePM">
    <w:name w:val="Headline PM"/>
    <w:basedOn w:val="Headline"/>
    <w:qFormat/>
    <w:rsid w:val="006B2BAC"/>
    <w:pPr>
      <w:spacing w:after="100" w:afterAutospacing="1"/>
    </w:pPr>
    <w:rPr>
      <w:color w:val="0072B4"/>
    </w:rPr>
  </w:style>
  <w:style w:type="paragraph" w:customStyle="1" w:styleId="AnreiertextPM">
    <w:name w:val="Anreißertext PM"/>
    <w:basedOn w:val="Textkrper-Standard"/>
    <w:qFormat/>
    <w:rsid w:val="006A4D01"/>
    <w:pPr>
      <w:spacing w:after="360"/>
    </w:pPr>
    <w:rPr>
      <w:b/>
    </w:rPr>
  </w:style>
  <w:style w:type="paragraph" w:customStyle="1" w:styleId="AufzhlungPM">
    <w:name w:val="Aufzählung PM"/>
    <w:basedOn w:val="Textkrper-Zeileneinzug"/>
    <w:qFormat/>
    <w:rsid w:val="006A4D01"/>
    <w:pPr>
      <w:numPr>
        <w:numId w:val="39"/>
      </w:numPr>
      <w:spacing w:after="360" w:line="336" w:lineRule="atLeast"/>
      <w:ind w:left="714" w:hanging="357"/>
      <w:contextualSpacing/>
    </w:pPr>
    <w:rPr>
      <w:rFonts w:cs="Arial"/>
      <w:b/>
      <w:color w:val="43494B"/>
    </w:rPr>
  </w:style>
  <w:style w:type="paragraph" w:customStyle="1" w:styleId="SubheadlinePM">
    <w:name w:val="Subheadline PM"/>
    <w:basedOn w:val="Subheadline"/>
    <w:rsid w:val="006A4D01"/>
    <w:rPr>
      <w:color w:val="434A4F"/>
    </w:rPr>
  </w:style>
  <w:style w:type="paragraph" w:customStyle="1" w:styleId="StandardtextPM">
    <w:name w:val="Standardtext PM"/>
    <w:basedOn w:val="Textkrper-Standard"/>
    <w:qFormat/>
    <w:rsid w:val="006A4D01"/>
  </w:style>
  <w:style w:type="paragraph" w:customStyle="1" w:styleId="Formatvorlage1">
    <w:name w:val="Formatvorlage1"/>
    <w:basedOn w:val="Textkrper-Zeileneinzug"/>
    <w:rsid w:val="00B5137A"/>
    <w:pPr>
      <w:spacing w:line="336" w:lineRule="atLeast"/>
      <w:ind w:left="0" w:right="1"/>
      <w:outlineLvl w:val="1"/>
    </w:pPr>
    <w:rPr>
      <w:rFonts w:cs="Arial"/>
      <w:b/>
      <w:color w:val="43494B"/>
    </w:rPr>
  </w:style>
  <w:style w:type="paragraph" w:customStyle="1" w:styleId="TextberAufzhlungPM">
    <w:name w:val="Text über Aufzählung PM"/>
    <w:basedOn w:val="Textkrper-Zeileneinzug"/>
    <w:qFormat/>
    <w:rsid w:val="006A4D01"/>
    <w:pPr>
      <w:spacing w:line="336" w:lineRule="atLeast"/>
      <w:ind w:left="0"/>
      <w:outlineLvl w:val="1"/>
    </w:pPr>
    <w:rPr>
      <w:rFonts w:cs="Arial"/>
      <w:b/>
      <w:color w:val="43494B"/>
    </w:rPr>
  </w:style>
  <w:style w:type="paragraph" w:customStyle="1" w:styleId="Ansprechpartner">
    <w:name w:val="Ansprechpartner"/>
    <w:basedOn w:val="SubheadlinePM"/>
    <w:rsid w:val="00F64E83"/>
  </w:style>
  <w:style w:type="paragraph" w:customStyle="1" w:styleId="AnsprechpartnerPM">
    <w:name w:val="Ansprechpartner PM"/>
    <w:basedOn w:val="SubheadlinePM"/>
    <w:rsid w:val="00F64E83"/>
    <w:pPr>
      <w:spacing w:before="480"/>
    </w:pPr>
  </w:style>
  <w:style w:type="character" w:styleId="Erwhnung">
    <w:name w:val="Mention"/>
    <w:basedOn w:val="Absatz-Standardschriftart"/>
    <w:uiPriority w:val="99"/>
    <w:semiHidden/>
    <w:unhideWhenUsed/>
    <w:rsid w:val="00352DCE"/>
    <w:rPr>
      <w:color w:val="2B579A"/>
      <w:shd w:val="clear" w:color="auto" w:fill="E6E6E6"/>
    </w:rPr>
  </w:style>
  <w:style w:type="paragraph" w:styleId="Kopfzeile">
    <w:name w:val="header"/>
    <w:basedOn w:val="Standard"/>
    <w:link w:val="KopfzeileZchn"/>
    <w:uiPriority w:val="99"/>
    <w:unhideWhenUsed/>
    <w:rsid w:val="006B2BA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2BAC"/>
    <w:rPr>
      <w:rFonts w:ascii="Arial" w:hAnsi="Arial"/>
    </w:rPr>
  </w:style>
  <w:style w:type="character" w:styleId="Buchtitel">
    <w:name w:val="Book Title"/>
    <w:basedOn w:val="Absatz-Standardschriftart"/>
    <w:uiPriority w:val="33"/>
    <w:rsid w:val="0070320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rsid w:val="0070320B"/>
    <w:rPr>
      <w:b/>
      <w:bCs/>
      <w:smallCaps/>
      <w:color w:val="4F81BD" w:themeColor="accent1"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D0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1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el.schuell@devolo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.XSL" StyleName="APA"/>
</file>

<file path=customXml/itemProps1.xml><?xml version="1.0" encoding="utf-8"?>
<ds:datastoreItem xmlns:ds="http://schemas.openxmlformats.org/officeDocument/2006/customXml" ds:itemID="{578FFEDD-0140-BD48-89B6-F2EB1CDEAEF2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 PM DE 20180717</vt:lpstr>
    </vt:vector>
  </TitlesOfParts>
  <Company>devolo AG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PM DE 20180717</dc:title>
  <dc:subject>devolo AG</dc:subject>
  <dc:creator>Silke von den Driesch</dc:creator>
  <cp:lastModifiedBy>Marcel Schuell</cp:lastModifiedBy>
  <cp:revision>11</cp:revision>
  <cp:lastPrinted>2008-10-10T08:46:00Z</cp:lastPrinted>
  <dcterms:created xsi:type="dcterms:W3CDTF">2026-03-06T13:14:00Z</dcterms:created>
  <dcterms:modified xsi:type="dcterms:W3CDTF">2026-04-08T12:37:00Z</dcterms:modified>
</cp:coreProperties>
</file>